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106346" w:rsidRDefault="00E82506" w:rsidP="00E82506">
      <w:pPr>
        <w:pStyle w:val="CRCoverPage"/>
        <w:tabs>
          <w:tab w:val="right" w:pos="9639"/>
        </w:tabs>
        <w:spacing w:after="0"/>
        <w:rPr>
          <w:rFonts w:ascii="Times New Roman" w:hAnsi="Times New Roman"/>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106346">
        <w:rPr>
          <w:rFonts w:ascii="Times New Roman" w:hAnsi="Times New Roman"/>
          <w:b/>
          <w:noProof/>
          <w:sz w:val="24"/>
        </w:rPr>
        <w:t>R4-210</w:t>
      </w:r>
      <w:r w:rsidR="00106346" w:rsidRPr="00106346">
        <w:rPr>
          <w:rFonts w:ascii="Times New Roman" w:hAnsi="Times New Roman" w:hint="eastAsia"/>
          <w:b/>
          <w:noProof/>
          <w:sz w:val="24"/>
          <w:lang w:eastAsia="zh-CN"/>
        </w:rPr>
        <w:t>4799</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761E3F" w:rsidRPr="007206C1" w:rsidRDefault="00A63EF1" w:rsidP="00A63EF1">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4235C2" w:rsidRPr="004235C2">
        <w:rPr>
          <w:rFonts w:cs="Times New Roman"/>
          <w:b w:val="0"/>
        </w:rPr>
        <w:t>Discussion on emission requirements for FR2 NR repeater</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1A203A">
        <w:rPr>
          <w:rFonts w:cs="Times New Roman" w:hint="eastAsia"/>
          <w:b w:val="0"/>
        </w:rPr>
        <w:t>3</w:t>
      </w:r>
      <w:r w:rsidR="00601191" w:rsidRPr="007206C1">
        <w:rPr>
          <w:rFonts w:cs="Times New Roman"/>
          <w:b w:val="0"/>
        </w:rPr>
        <w:t>.</w:t>
      </w:r>
      <w:r w:rsidR="001A203A">
        <w:rPr>
          <w:rFonts w:cs="Times New Roman" w:hint="eastAsia"/>
          <w:b w:val="0"/>
        </w:rPr>
        <w:t>2</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106346">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F523BF" w:rsidP="004C4C7A">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This contribution provides our further analysis for NR repeater radiated emission requirements</w:t>
      </w:r>
      <w:r w:rsidR="00830E96" w:rsidRPr="007206C1">
        <w:rPr>
          <w:rFonts w:ascii="Times New Roman" w:hAnsi="Times New Roman" w:cs="Times New Roman"/>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415480" w:rsidRPr="007206C1" w:rsidRDefault="00F523BF" w:rsidP="007206C1">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As 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no conclusion on </w:t>
      </w:r>
      <w:r>
        <w:rPr>
          <w:rFonts w:ascii="Times New Roman" w:hAnsi="Times New Roman" w:cs="Times New Roman"/>
          <w:color w:val="000000" w:themeColor="text1"/>
          <w:sz w:val="20"/>
        </w:rPr>
        <w:t>whether</w:t>
      </w:r>
      <w:r>
        <w:rPr>
          <w:rFonts w:ascii="Times New Roman" w:hAnsi="Times New Roman" w:cs="Times New Roman" w:hint="eastAsia"/>
          <w:color w:val="000000" w:themeColor="text1"/>
          <w:sz w:val="20"/>
        </w:rPr>
        <w:t xml:space="preserve"> radiated requirements for FR1 is defined, this contribution only discuss FR2 requirements. </w:t>
      </w:r>
      <w:r>
        <w:rPr>
          <w:rFonts w:ascii="Times New Roman" w:hAnsi="Times New Roman" w:cs="Times New Roman"/>
          <w:color w:val="000000" w:themeColor="text1"/>
          <w:sz w:val="20"/>
        </w:rPr>
        <w:t>G</w:t>
      </w:r>
      <w:r>
        <w:rPr>
          <w:rFonts w:ascii="Times New Roman" w:hAnsi="Times New Roman" w:cs="Times New Roman" w:hint="eastAsia"/>
          <w:color w:val="000000" w:themeColor="text1"/>
          <w:sz w:val="20"/>
        </w:rPr>
        <w:t>enerally, considering repeater is a network node, FR2 BS unwanted emissions can be taken as reference to see if some of them can be reused.</w:t>
      </w:r>
    </w:p>
    <w:p w:rsidR="00590C26" w:rsidRPr="00152931" w:rsidRDefault="00590C26" w:rsidP="00152931">
      <w:pPr>
        <w:pStyle w:val="2"/>
        <w:rPr>
          <w:rFonts w:ascii="Times New Roman" w:hAnsi="Times New Roman"/>
        </w:rPr>
      </w:pPr>
      <w:r w:rsidRPr="00152931">
        <w:rPr>
          <w:rFonts w:ascii="Times New Roman" w:hAnsi="Times New Roman"/>
        </w:rPr>
        <w:t xml:space="preserve">2.1 </w:t>
      </w:r>
      <w:proofErr w:type="spellStart"/>
      <w:r w:rsidRPr="00152931">
        <w:rPr>
          <w:rFonts w:ascii="Times New Roman" w:hAnsi="Times New Roman"/>
        </w:rPr>
        <w:t>ACLR</w:t>
      </w:r>
      <w:proofErr w:type="spellEnd"/>
    </w:p>
    <w:p w:rsidR="00275A10" w:rsidRDefault="00F523BF" w:rsidP="00F523BF">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lang w:val="en-GB"/>
        </w:rPr>
        <w:t xml:space="preserve">Relative </w:t>
      </w:r>
      <w:proofErr w:type="spellStart"/>
      <w:r>
        <w:rPr>
          <w:rFonts w:ascii="Times New Roman" w:hAnsi="Times New Roman" w:cs="Times New Roman" w:hint="eastAsia"/>
          <w:color w:val="000000" w:themeColor="text1"/>
          <w:sz w:val="20"/>
          <w:lang w:val="en-GB"/>
        </w:rPr>
        <w:t>ACLR</w:t>
      </w:r>
      <w:proofErr w:type="spellEnd"/>
      <w:r>
        <w:rPr>
          <w:rFonts w:ascii="Times New Roman" w:hAnsi="Times New Roman" w:cs="Times New Roman" w:hint="eastAsia"/>
          <w:color w:val="000000" w:themeColor="text1"/>
          <w:sz w:val="20"/>
          <w:lang w:val="en-GB"/>
        </w:rPr>
        <w:t xml:space="preserve"> is needed for the co-existence consideration. As repeater is also a network node, t</w:t>
      </w:r>
      <w:r w:rsidRPr="00F523BF">
        <w:rPr>
          <w:rFonts w:ascii="Times New Roman" w:hAnsi="Times New Roman" w:cs="Times New Roman" w:hint="eastAsia"/>
          <w:color w:val="000000" w:themeColor="text1"/>
          <w:sz w:val="20"/>
        </w:rPr>
        <w:t xml:space="preserve">he BS relative </w:t>
      </w:r>
      <w:proofErr w:type="spellStart"/>
      <w:r w:rsidRPr="00F523BF">
        <w:rPr>
          <w:rFonts w:ascii="Times New Roman" w:hAnsi="Times New Roman" w:cs="Times New Roman" w:hint="eastAsia"/>
          <w:color w:val="000000" w:themeColor="text1"/>
          <w:sz w:val="20"/>
        </w:rPr>
        <w:t>ACLR</w:t>
      </w:r>
      <w:proofErr w:type="spellEnd"/>
      <w:r w:rsidRPr="00F523BF">
        <w:rPr>
          <w:rFonts w:ascii="Times New Roman" w:hAnsi="Times New Roman" w:cs="Times New Roman" w:hint="eastAsia"/>
          <w:color w:val="000000" w:themeColor="text1"/>
          <w:sz w:val="20"/>
        </w:rPr>
        <w:t xml:space="preserve"> can be </w:t>
      </w:r>
      <w:r>
        <w:rPr>
          <w:rFonts w:ascii="Times New Roman" w:hAnsi="Times New Roman" w:cs="Times New Roman" w:hint="eastAsia"/>
          <w:color w:val="000000" w:themeColor="text1"/>
          <w:sz w:val="20"/>
        </w:rPr>
        <w:t>considered to be reused</w:t>
      </w:r>
      <w:r w:rsidR="00BC2FD2">
        <w:rPr>
          <w:rFonts w:ascii="Times New Roman" w:hAnsi="Times New Roman" w:cs="Times New Roman" w:hint="eastAsia"/>
          <w:color w:val="000000" w:themeColor="text1"/>
          <w:sz w:val="20"/>
        </w:rPr>
        <w:t xml:space="preserve"> by access link</w:t>
      </w:r>
      <w:r>
        <w:rPr>
          <w:rFonts w:ascii="Times New Roman" w:hAnsi="Times New Roman" w:cs="Times New Roman" w:hint="eastAsia"/>
          <w:color w:val="000000" w:themeColor="text1"/>
          <w:sz w:val="20"/>
        </w:rPr>
        <w:t xml:space="preserve"> because the co-existence scenario can be similar.</w:t>
      </w:r>
      <w:r w:rsidR="00BC2FD2">
        <w:rPr>
          <w:rFonts w:ascii="Times New Roman" w:hAnsi="Times New Roman" w:cs="Times New Roman" w:hint="eastAsia"/>
          <w:color w:val="000000" w:themeColor="text1"/>
          <w:sz w:val="20"/>
        </w:rPr>
        <w:t xml:space="preserve"> For the backhaul link, considering repeater shouldn</w:t>
      </w:r>
      <w:r w:rsidR="00BC2FD2">
        <w:rPr>
          <w:rFonts w:ascii="Times New Roman" w:hAnsi="Times New Roman" w:cs="Times New Roman"/>
          <w:color w:val="000000" w:themeColor="text1"/>
          <w:sz w:val="20"/>
        </w:rPr>
        <w:t>’</w:t>
      </w:r>
      <w:r w:rsidR="00BC2FD2">
        <w:rPr>
          <w:rFonts w:ascii="Times New Roman" w:hAnsi="Times New Roman" w:cs="Times New Roman" w:hint="eastAsia"/>
          <w:color w:val="000000" w:themeColor="text1"/>
          <w:sz w:val="20"/>
        </w:rPr>
        <w:t xml:space="preserve">t degrade the </w:t>
      </w:r>
      <w:proofErr w:type="spellStart"/>
      <w:r w:rsidR="00BC2FD2">
        <w:rPr>
          <w:rFonts w:ascii="Times New Roman" w:hAnsi="Times New Roman" w:cs="Times New Roman" w:hint="eastAsia"/>
          <w:color w:val="000000" w:themeColor="text1"/>
          <w:sz w:val="20"/>
        </w:rPr>
        <w:t>UE</w:t>
      </w:r>
      <w:proofErr w:type="spellEnd"/>
      <w:r w:rsidR="00BC2FD2">
        <w:rPr>
          <w:rFonts w:ascii="Times New Roman" w:hAnsi="Times New Roman" w:cs="Times New Roman" w:hint="eastAsia"/>
          <w:color w:val="000000" w:themeColor="text1"/>
          <w:sz w:val="20"/>
        </w:rPr>
        <w:t xml:space="preserve"> signal </w:t>
      </w:r>
      <w:r w:rsidR="00BC2FD2">
        <w:rPr>
          <w:rFonts w:ascii="Times New Roman" w:hAnsi="Times New Roman" w:cs="Times New Roman"/>
          <w:color w:val="000000" w:themeColor="text1"/>
          <w:sz w:val="20"/>
        </w:rPr>
        <w:t>performance</w:t>
      </w:r>
      <w:r w:rsidR="00BC2FD2">
        <w:rPr>
          <w:rFonts w:ascii="Times New Roman" w:hAnsi="Times New Roman" w:cs="Times New Roman" w:hint="eastAsia"/>
          <w:color w:val="000000" w:themeColor="text1"/>
          <w:sz w:val="20"/>
        </w:rPr>
        <w:t xml:space="preserve"> much, reusing BS requirement is also reasonable.</w:t>
      </w:r>
    </w:p>
    <w:p w:rsidR="00F523BF" w:rsidRPr="00F523BF" w:rsidRDefault="00F523BF" w:rsidP="00F523BF">
      <w:pPr>
        <w:spacing w:after="120"/>
        <w:rPr>
          <w:rFonts w:ascii="Times New Roman" w:hAnsi="Times New Roman" w:cs="Times New Roman"/>
          <w:b/>
          <w:color w:val="000000" w:themeColor="text1"/>
          <w:sz w:val="20"/>
        </w:rPr>
      </w:pPr>
      <w:r w:rsidRPr="00F523BF">
        <w:rPr>
          <w:rFonts w:ascii="Times New Roman" w:hAnsi="Times New Roman" w:cs="Times New Roman" w:hint="eastAsia"/>
          <w:b/>
          <w:color w:val="000000" w:themeColor="text1"/>
          <w:sz w:val="20"/>
        </w:rPr>
        <w:t xml:space="preserve">Proposal 1: FR2 BS relative </w:t>
      </w:r>
      <w:proofErr w:type="spellStart"/>
      <w:r w:rsidRPr="00F523BF">
        <w:rPr>
          <w:rFonts w:ascii="Times New Roman" w:hAnsi="Times New Roman" w:cs="Times New Roman" w:hint="eastAsia"/>
          <w:b/>
          <w:color w:val="000000" w:themeColor="text1"/>
          <w:sz w:val="20"/>
        </w:rPr>
        <w:t>ACLR</w:t>
      </w:r>
      <w:proofErr w:type="spellEnd"/>
      <w:r w:rsidRPr="00F523BF">
        <w:rPr>
          <w:rFonts w:ascii="Times New Roman" w:hAnsi="Times New Roman" w:cs="Times New Roman" w:hint="eastAsia"/>
          <w:b/>
          <w:color w:val="000000" w:themeColor="text1"/>
          <w:sz w:val="20"/>
        </w:rPr>
        <w:t xml:space="preserve"> can be considered to be reused by NR FR2 repeater</w:t>
      </w:r>
      <w:r w:rsidR="00BC2FD2">
        <w:rPr>
          <w:rFonts w:ascii="Times New Roman" w:hAnsi="Times New Roman" w:cs="Times New Roman" w:hint="eastAsia"/>
          <w:b/>
          <w:color w:val="000000" w:themeColor="text1"/>
          <w:sz w:val="20"/>
        </w:rPr>
        <w:t xml:space="preserve"> for both access link and backhaul link.</w:t>
      </w:r>
    </w:p>
    <w:p w:rsidR="00F523BF" w:rsidRDefault="00F523BF" w:rsidP="00F523BF">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Absolute </w:t>
      </w:r>
      <w:proofErr w:type="spellStart"/>
      <w:r>
        <w:rPr>
          <w:rFonts w:ascii="Times New Roman" w:hAnsi="Times New Roman" w:cs="Times New Roman" w:hint="eastAsia"/>
          <w:color w:val="000000" w:themeColor="text1"/>
          <w:sz w:val="20"/>
        </w:rPr>
        <w:t>ACLR</w:t>
      </w:r>
      <w:proofErr w:type="spellEnd"/>
      <w:r>
        <w:rPr>
          <w:rFonts w:ascii="Times New Roman" w:hAnsi="Times New Roman" w:cs="Times New Roman" w:hint="eastAsia"/>
          <w:color w:val="000000" w:themeColor="text1"/>
          <w:sz w:val="20"/>
        </w:rPr>
        <w:t xml:space="preserve"> is a little complicated. For BS, it was analyzed in [2] that </w:t>
      </w:r>
      <w:proofErr w:type="spellStart"/>
      <w:r>
        <w:rPr>
          <w:rFonts w:ascii="Times New Roman" w:hAnsi="Times New Roman" w:cs="Times New Roman" w:hint="eastAsia"/>
          <w:color w:val="000000" w:themeColor="text1"/>
          <w:sz w:val="20"/>
        </w:rPr>
        <w:t>DAC</w:t>
      </w:r>
      <w:proofErr w:type="spellEnd"/>
      <w:r>
        <w:rPr>
          <w:rFonts w:ascii="Times New Roman" w:hAnsi="Times New Roman" w:cs="Times New Roman" w:hint="eastAsia"/>
          <w:color w:val="000000" w:themeColor="text1"/>
          <w:sz w:val="20"/>
        </w:rPr>
        <w:t xml:space="preserve"> </w:t>
      </w:r>
      <w:r w:rsidRPr="00F523BF">
        <w:rPr>
          <w:rFonts w:ascii="Times New Roman" w:hAnsi="Times New Roman" w:cs="Times New Roman"/>
          <w:color w:val="000000" w:themeColor="text1"/>
          <w:sz w:val="20"/>
        </w:rPr>
        <w:t>quantization noise</w:t>
      </w:r>
      <w:r>
        <w:rPr>
          <w:rFonts w:ascii="Times New Roman" w:hAnsi="Times New Roman" w:cs="Times New Roman" w:hint="eastAsia"/>
          <w:color w:val="000000" w:themeColor="text1"/>
          <w:sz w:val="20"/>
        </w:rPr>
        <w:t xml:space="preserve"> contributes much on the noise floor which dominates the absolute </w:t>
      </w:r>
      <w:proofErr w:type="spellStart"/>
      <w:r>
        <w:rPr>
          <w:rFonts w:ascii="Times New Roman" w:hAnsi="Times New Roman" w:cs="Times New Roman" w:hint="eastAsia"/>
          <w:color w:val="000000" w:themeColor="text1"/>
          <w:sz w:val="20"/>
        </w:rPr>
        <w:t>ACLR</w:t>
      </w:r>
      <w:proofErr w:type="spellEnd"/>
      <w:r>
        <w:rPr>
          <w:rFonts w:ascii="Times New Roman" w:hAnsi="Times New Roman" w:cs="Times New Roman" w:hint="eastAsia"/>
          <w:color w:val="000000" w:themeColor="text1"/>
          <w:sz w:val="20"/>
        </w:rPr>
        <w:t xml:space="preserve"> level. However, </w:t>
      </w:r>
      <w:proofErr w:type="spellStart"/>
      <w:r>
        <w:rPr>
          <w:rFonts w:ascii="Times New Roman" w:hAnsi="Times New Roman" w:cs="Times New Roman" w:hint="eastAsia"/>
          <w:color w:val="000000" w:themeColor="text1"/>
          <w:sz w:val="20"/>
        </w:rPr>
        <w:t>mmWave</w:t>
      </w:r>
      <w:proofErr w:type="spellEnd"/>
      <w:r>
        <w:rPr>
          <w:rFonts w:ascii="Times New Roman" w:hAnsi="Times New Roman" w:cs="Times New Roman" w:hint="eastAsia"/>
          <w:color w:val="000000" w:themeColor="text1"/>
          <w:sz w:val="20"/>
        </w:rPr>
        <w:t xml:space="preserve"> repeater may not use the same architecture of BS such as </w:t>
      </w:r>
      <w:r w:rsidR="00EF38CE" w:rsidRPr="00EF38CE">
        <w:rPr>
          <w:rFonts w:ascii="Times New Roman" w:hAnsi="Times New Roman" w:cs="Times New Roman" w:hint="eastAsia"/>
          <w:sz w:val="20"/>
        </w:rPr>
        <w:t>A</w:t>
      </w:r>
      <w:r w:rsidRPr="00EF38CE">
        <w:rPr>
          <w:rFonts w:ascii="Times New Roman" w:hAnsi="Times New Roman" w:cs="Times New Roman" w:hint="eastAsia"/>
          <w:sz w:val="20"/>
        </w:rPr>
        <w:t>D</w:t>
      </w:r>
      <w:r w:rsidR="00EF38CE" w:rsidRPr="00EF38CE">
        <w:rPr>
          <w:rFonts w:ascii="Times New Roman" w:hAnsi="Times New Roman" w:cs="Times New Roman" w:hint="eastAsia"/>
          <w:sz w:val="20"/>
        </w:rPr>
        <w:t>C</w:t>
      </w:r>
      <w:r w:rsidRPr="00EF38CE">
        <w:rPr>
          <w:rFonts w:ascii="Times New Roman" w:hAnsi="Times New Roman" w:cs="Times New Roman" w:hint="eastAsia"/>
          <w:sz w:val="20"/>
        </w:rPr>
        <w:t xml:space="preserve"> and </w:t>
      </w:r>
      <w:proofErr w:type="spellStart"/>
      <w:r w:rsidRPr="00EF38CE">
        <w:rPr>
          <w:rFonts w:ascii="Times New Roman" w:hAnsi="Times New Roman" w:cs="Times New Roman" w:hint="eastAsia"/>
          <w:sz w:val="20"/>
        </w:rPr>
        <w:t>DA</w:t>
      </w:r>
      <w:r w:rsidR="00EF38CE" w:rsidRPr="00EF38CE">
        <w:rPr>
          <w:rFonts w:ascii="Times New Roman" w:hAnsi="Times New Roman" w:cs="Times New Roman" w:hint="eastAsia"/>
          <w:sz w:val="20"/>
        </w:rPr>
        <w:t>C</w:t>
      </w:r>
      <w:proofErr w:type="spellEnd"/>
      <w:r>
        <w:rPr>
          <w:rFonts w:ascii="Times New Roman" w:hAnsi="Times New Roman" w:cs="Times New Roman" w:hint="eastAsia"/>
          <w:color w:val="000000" w:themeColor="text1"/>
          <w:sz w:val="20"/>
        </w:rPr>
        <w:t xml:space="preserve"> may not be parts of the implementation because repeater may not need to do all of the BB receive and transmit </w:t>
      </w:r>
      <w:r>
        <w:rPr>
          <w:rFonts w:ascii="Times New Roman" w:hAnsi="Times New Roman" w:cs="Times New Roman"/>
          <w:color w:val="000000" w:themeColor="text1"/>
          <w:sz w:val="20"/>
        </w:rPr>
        <w:t>algorithm</w:t>
      </w:r>
      <w:r>
        <w:rPr>
          <w:rFonts w:ascii="Times New Roman" w:hAnsi="Times New Roman" w:cs="Times New Roman" w:hint="eastAsia"/>
          <w:color w:val="000000" w:themeColor="text1"/>
          <w:sz w:val="20"/>
        </w:rPr>
        <w:t xml:space="preserve">. Repeater is designed as a transparent network node. Therefore, BS noise floor analysis may not apply to repeater anymore. If </w:t>
      </w:r>
      <w:r>
        <w:rPr>
          <w:rFonts w:ascii="Times New Roman" w:hAnsi="Times New Roman" w:cs="Times New Roman"/>
          <w:color w:val="000000" w:themeColor="text1"/>
          <w:sz w:val="20"/>
        </w:rPr>
        <w:t>absolute</w:t>
      </w:r>
      <w:r>
        <w:rPr>
          <w:rFonts w:ascii="Times New Roman" w:hAnsi="Times New Roman" w:cs="Times New Roman" w:hint="eastAsia"/>
          <w:color w:val="000000" w:themeColor="text1"/>
          <w:sz w:val="20"/>
        </w:rPr>
        <w:t xml:space="preserve"> </w:t>
      </w:r>
      <w:proofErr w:type="spellStart"/>
      <w:r>
        <w:rPr>
          <w:rFonts w:ascii="Times New Roman" w:hAnsi="Times New Roman" w:cs="Times New Roman" w:hint="eastAsia"/>
          <w:color w:val="000000" w:themeColor="text1"/>
          <w:sz w:val="20"/>
        </w:rPr>
        <w:t>ACLR</w:t>
      </w:r>
      <w:proofErr w:type="spellEnd"/>
      <w:r>
        <w:rPr>
          <w:rFonts w:ascii="Times New Roman" w:hAnsi="Times New Roman" w:cs="Times New Roman" w:hint="eastAsia"/>
          <w:color w:val="000000" w:themeColor="text1"/>
          <w:sz w:val="20"/>
        </w:rPr>
        <w:t xml:space="preserve"> is needed and how to define it need some implementation archit</w:t>
      </w:r>
      <w:bookmarkStart w:id="2" w:name="_GoBack"/>
      <w:bookmarkEnd w:id="2"/>
      <w:r>
        <w:rPr>
          <w:rFonts w:ascii="Times New Roman" w:hAnsi="Times New Roman" w:cs="Times New Roman" w:hint="eastAsia"/>
          <w:color w:val="000000" w:themeColor="text1"/>
          <w:sz w:val="20"/>
        </w:rPr>
        <w:t xml:space="preserve">ecture discussion, then to see </w:t>
      </w:r>
      <w:r w:rsidR="006D0D96">
        <w:rPr>
          <w:rFonts w:ascii="Times New Roman" w:hAnsi="Times New Roman" w:cs="Times New Roman" w:hint="eastAsia"/>
          <w:color w:val="000000" w:themeColor="text1"/>
          <w:sz w:val="20"/>
        </w:rPr>
        <w:t>if the noise floor can be higher</w:t>
      </w:r>
      <w:r>
        <w:rPr>
          <w:rFonts w:ascii="Times New Roman" w:hAnsi="Times New Roman" w:cs="Times New Roman" w:hint="eastAsia"/>
          <w:color w:val="000000" w:themeColor="text1"/>
          <w:sz w:val="20"/>
        </w:rPr>
        <w:t xml:space="preserve"> than the </w:t>
      </w:r>
      <w:r>
        <w:rPr>
          <w:rFonts w:ascii="Times New Roman" w:hAnsi="Times New Roman" w:cs="Times New Roman"/>
          <w:color w:val="000000" w:themeColor="text1"/>
          <w:sz w:val="20"/>
        </w:rPr>
        <w:t>relative</w:t>
      </w:r>
      <w:r>
        <w:rPr>
          <w:rFonts w:ascii="Times New Roman" w:hAnsi="Times New Roman" w:cs="Times New Roman" w:hint="eastAsia"/>
          <w:color w:val="000000" w:themeColor="text1"/>
          <w:sz w:val="20"/>
        </w:rPr>
        <w:t xml:space="preserve"> </w:t>
      </w:r>
      <w:proofErr w:type="spellStart"/>
      <w:r>
        <w:rPr>
          <w:rFonts w:ascii="Times New Roman" w:hAnsi="Times New Roman" w:cs="Times New Roman" w:hint="eastAsia"/>
          <w:color w:val="000000" w:themeColor="text1"/>
          <w:sz w:val="20"/>
        </w:rPr>
        <w:t>ACLR</w:t>
      </w:r>
      <w:proofErr w:type="spellEnd"/>
      <w:r>
        <w:rPr>
          <w:rFonts w:ascii="Times New Roman" w:hAnsi="Times New Roman" w:cs="Times New Roman" w:hint="eastAsia"/>
          <w:color w:val="000000" w:themeColor="text1"/>
          <w:sz w:val="20"/>
        </w:rPr>
        <w:t>.</w:t>
      </w:r>
    </w:p>
    <w:p w:rsidR="00F523BF" w:rsidRPr="00F523BF" w:rsidRDefault="00F523BF" w:rsidP="00F523BF">
      <w:pPr>
        <w:spacing w:after="120"/>
        <w:rPr>
          <w:rFonts w:ascii="Times New Roman" w:hAnsi="Times New Roman" w:cs="Times New Roman"/>
          <w:b/>
          <w:color w:val="000000" w:themeColor="text1"/>
          <w:sz w:val="20"/>
        </w:rPr>
      </w:pPr>
      <w:r w:rsidRPr="00F523BF">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 xml:space="preserve">FR2 </w:t>
      </w:r>
      <w:r w:rsidRPr="00F523BF">
        <w:rPr>
          <w:rFonts w:ascii="Times New Roman" w:hAnsi="Times New Roman" w:cs="Times New Roman" w:hint="eastAsia"/>
          <w:b/>
          <w:color w:val="000000" w:themeColor="text1"/>
          <w:sz w:val="20"/>
        </w:rPr>
        <w:t xml:space="preserve">Absolute </w:t>
      </w:r>
      <w:proofErr w:type="spellStart"/>
      <w:r w:rsidRPr="00F523BF">
        <w:rPr>
          <w:rFonts w:ascii="Times New Roman" w:hAnsi="Times New Roman" w:cs="Times New Roman" w:hint="eastAsia"/>
          <w:b/>
          <w:color w:val="000000" w:themeColor="text1"/>
          <w:sz w:val="20"/>
        </w:rPr>
        <w:t>ACLR</w:t>
      </w:r>
      <w:proofErr w:type="spellEnd"/>
      <w:r w:rsidRPr="00F523BF">
        <w:rPr>
          <w:rFonts w:ascii="Times New Roman" w:hAnsi="Times New Roman" w:cs="Times New Roman" w:hint="eastAsia"/>
          <w:b/>
          <w:color w:val="000000" w:themeColor="text1"/>
          <w:sz w:val="20"/>
        </w:rPr>
        <w:t xml:space="preserve"> needs more discussion with some input of the </w:t>
      </w:r>
      <w:proofErr w:type="spellStart"/>
      <w:r w:rsidRPr="00F523BF">
        <w:rPr>
          <w:rFonts w:ascii="Times New Roman" w:hAnsi="Times New Roman" w:cs="Times New Roman" w:hint="eastAsia"/>
          <w:b/>
          <w:color w:val="000000" w:themeColor="text1"/>
          <w:sz w:val="20"/>
        </w:rPr>
        <w:t>mmWave</w:t>
      </w:r>
      <w:proofErr w:type="spellEnd"/>
      <w:r w:rsidRPr="00F523BF">
        <w:rPr>
          <w:rFonts w:ascii="Times New Roman" w:hAnsi="Times New Roman" w:cs="Times New Roman" w:hint="eastAsia"/>
          <w:b/>
          <w:color w:val="000000" w:themeColor="text1"/>
          <w:sz w:val="20"/>
        </w:rPr>
        <w:t xml:space="preserve"> repeater implementation architecture and noise floor analysis.</w:t>
      </w:r>
    </w:p>
    <w:p w:rsidR="00F9373C" w:rsidRPr="00152931" w:rsidRDefault="00590C26" w:rsidP="00152931">
      <w:pPr>
        <w:pStyle w:val="2"/>
        <w:rPr>
          <w:rFonts w:ascii="Times New Roman" w:hAnsi="Times New Roman"/>
        </w:rPr>
      </w:pPr>
      <w:r w:rsidRPr="00152931">
        <w:rPr>
          <w:rFonts w:ascii="Times New Roman" w:hAnsi="Times New Roman"/>
        </w:rPr>
        <w:t xml:space="preserve">2.2 </w:t>
      </w:r>
      <w:r w:rsidR="00F9373C" w:rsidRPr="00152931">
        <w:rPr>
          <w:rFonts w:ascii="Times New Roman" w:hAnsi="Times New Roman"/>
        </w:rPr>
        <w:t>Operating band unwanted emissions</w:t>
      </w:r>
    </w:p>
    <w:p w:rsidR="00F523BF" w:rsidRDefault="00F523BF" w:rsidP="005C6618">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The BS operating band unwanted emissions performance is contributed by the whole </w:t>
      </w:r>
      <w:proofErr w:type="spellStart"/>
      <w:proofErr w:type="gramStart"/>
      <w:r>
        <w:rPr>
          <w:rFonts w:ascii="Times New Roman" w:hAnsi="Times New Roman" w:cs="Times New Roman" w:hint="eastAsia"/>
          <w:color w:val="000000" w:themeColor="text1"/>
          <w:sz w:val="20"/>
        </w:rPr>
        <w:t>Tx</w:t>
      </w:r>
      <w:proofErr w:type="spellEnd"/>
      <w:proofErr w:type="gramEnd"/>
      <w:r>
        <w:rPr>
          <w:rFonts w:ascii="Times New Roman" w:hAnsi="Times New Roman" w:cs="Times New Roman" w:hint="eastAsia"/>
          <w:color w:val="000000" w:themeColor="text1"/>
          <w:sz w:val="20"/>
        </w:rPr>
        <w:t xml:space="preserve"> path including the filter, PA, etc. Repeater </w:t>
      </w:r>
      <w:proofErr w:type="spellStart"/>
      <w:r>
        <w:rPr>
          <w:rFonts w:ascii="Times New Roman" w:hAnsi="Times New Roman" w:cs="Times New Roman" w:hint="eastAsia"/>
          <w:color w:val="000000" w:themeColor="text1"/>
          <w:sz w:val="20"/>
        </w:rPr>
        <w:t>Tx</w:t>
      </w:r>
      <w:proofErr w:type="spellEnd"/>
      <w:r>
        <w:rPr>
          <w:rFonts w:ascii="Times New Roman" w:hAnsi="Times New Roman" w:cs="Times New Roman" w:hint="eastAsia"/>
          <w:color w:val="000000" w:themeColor="text1"/>
          <w:sz w:val="20"/>
        </w:rPr>
        <w:t xml:space="preserve"> path implementation should not be more complicated than BS, then our </w:t>
      </w:r>
      <w:r>
        <w:rPr>
          <w:rFonts w:ascii="Times New Roman" w:hAnsi="Times New Roman" w:cs="Times New Roman"/>
          <w:color w:val="000000" w:themeColor="text1"/>
          <w:sz w:val="20"/>
        </w:rPr>
        <w:t>understanding</w:t>
      </w:r>
      <w:r>
        <w:rPr>
          <w:rFonts w:ascii="Times New Roman" w:hAnsi="Times New Roman" w:cs="Times New Roman" w:hint="eastAsia"/>
          <w:color w:val="000000" w:themeColor="text1"/>
          <w:sz w:val="20"/>
        </w:rPr>
        <w:t xml:space="preserve"> is that BS operating band unwanted emission requirement can be reused by NR repeater</w:t>
      </w:r>
      <w:r w:rsidR="00F917AC">
        <w:rPr>
          <w:rFonts w:ascii="Times New Roman" w:hAnsi="Times New Roman" w:cs="Times New Roman" w:hint="eastAsia"/>
          <w:color w:val="000000" w:themeColor="text1"/>
          <w:sz w:val="20"/>
        </w:rPr>
        <w:t xml:space="preserve"> for both access link and backhaul link</w:t>
      </w:r>
      <w:r>
        <w:rPr>
          <w:rFonts w:ascii="Times New Roman" w:hAnsi="Times New Roman" w:cs="Times New Roman" w:hint="eastAsia"/>
          <w:color w:val="000000" w:themeColor="text1"/>
          <w:sz w:val="20"/>
        </w:rPr>
        <w:t>.</w:t>
      </w:r>
      <w:r w:rsidR="00F917AC">
        <w:rPr>
          <w:rFonts w:ascii="Times New Roman" w:hAnsi="Times New Roman" w:cs="Times New Roman" w:hint="eastAsia"/>
          <w:color w:val="000000" w:themeColor="text1"/>
          <w:sz w:val="20"/>
        </w:rPr>
        <w:t xml:space="preserve"> </w:t>
      </w:r>
    </w:p>
    <w:p w:rsidR="001F79D8" w:rsidRPr="0036449E" w:rsidRDefault="001F79D8" w:rsidP="005C6618">
      <w:pPr>
        <w:spacing w:after="120"/>
        <w:rPr>
          <w:rFonts w:ascii="Times New Roman" w:hAnsi="Times New Roman" w:cs="Times New Roman"/>
          <w:b/>
          <w:color w:val="000000" w:themeColor="text1"/>
          <w:sz w:val="20"/>
        </w:rPr>
      </w:pPr>
      <w:r w:rsidRPr="0036449E">
        <w:rPr>
          <w:rFonts w:ascii="Times New Roman" w:hAnsi="Times New Roman" w:cs="Times New Roman" w:hint="eastAsia"/>
          <w:b/>
          <w:color w:val="000000" w:themeColor="text1"/>
          <w:sz w:val="20"/>
        </w:rPr>
        <w:t>Proposal</w:t>
      </w:r>
      <w:r w:rsidR="0036449E" w:rsidRPr="0036449E">
        <w:rPr>
          <w:rFonts w:ascii="Times New Roman" w:hAnsi="Times New Roman" w:cs="Times New Roman" w:hint="eastAsia"/>
          <w:b/>
          <w:color w:val="000000" w:themeColor="text1"/>
          <w:sz w:val="20"/>
        </w:rPr>
        <w:t xml:space="preserve"> 2: </w:t>
      </w:r>
      <w:r w:rsidR="00F523BF">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 xml:space="preserve">BS </w:t>
      </w:r>
      <w:r w:rsidR="00D9625E">
        <w:rPr>
          <w:rFonts w:ascii="Times New Roman" w:hAnsi="Times New Roman" w:cs="Times New Roman" w:hint="eastAsia"/>
          <w:b/>
          <w:color w:val="000000" w:themeColor="text1"/>
          <w:sz w:val="20"/>
        </w:rPr>
        <w:t xml:space="preserve">operating band unwanted emission </w:t>
      </w:r>
      <w:r w:rsidRPr="0036449E">
        <w:rPr>
          <w:rFonts w:ascii="Times New Roman" w:hAnsi="Times New Roman" w:cs="Times New Roman" w:hint="eastAsia"/>
          <w:b/>
          <w:color w:val="000000" w:themeColor="text1"/>
          <w:sz w:val="20"/>
        </w:rPr>
        <w:t xml:space="preserve">requirement can be reused by </w:t>
      </w:r>
      <w:r w:rsidR="00F523BF">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NR repeater</w:t>
      </w:r>
      <w:r w:rsidR="00F917AC" w:rsidRPr="00F917AC">
        <w:rPr>
          <w:rFonts w:ascii="Times New Roman" w:hAnsi="Times New Roman" w:cs="Times New Roman" w:hint="eastAsia"/>
          <w:b/>
          <w:color w:val="000000" w:themeColor="text1"/>
          <w:sz w:val="20"/>
        </w:rPr>
        <w:t xml:space="preserve"> for both access link and backhaul link</w:t>
      </w:r>
      <w:r w:rsidRPr="0036449E">
        <w:rPr>
          <w:rFonts w:ascii="Times New Roman" w:hAnsi="Times New Roman" w:cs="Times New Roman" w:hint="eastAsia"/>
          <w:b/>
          <w:color w:val="000000" w:themeColor="text1"/>
          <w:sz w:val="20"/>
        </w:rPr>
        <w:t>.</w:t>
      </w:r>
    </w:p>
    <w:p w:rsidR="00F9373C" w:rsidRPr="00152931" w:rsidRDefault="00590C26" w:rsidP="00152931">
      <w:pPr>
        <w:pStyle w:val="2"/>
        <w:rPr>
          <w:rFonts w:ascii="Times New Roman" w:hAnsi="Times New Roman"/>
        </w:rPr>
      </w:pPr>
      <w:r w:rsidRPr="00152931">
        <w:rPr>
          <w:rFonts w:ascii="Times New Roman" w:hAnsi="Times New Roman"/>
        </w:rPr>
        <w:t xml:space="preserve">2.3 </w:t>
      </w:r>
      <w:r w:rsidR="00F9373C" w:rsidRPr="00152931">
        <w:rPr>
          <w:rFonts w:ascii="Times New Roman" w:hAnsi="Times New Roman"/>
        </w:rPr>
        <w:t>Spurious emissions</w:t>
      </w:r>
    </w:p>
    <w:p w:rsidR="00415480" w:rsidRDefault="001F79D8" w:rsidP="0036449E">
      <w:pPr>
        <w:spacing w:after="120"/>
        <w:rPr>
          <w:rFonts w:ascii="Times New Roman" w:hAnsi="Times New Roman" w:cs="Times New Roman"/>
          <w:color w:val="000000" w:themeColor="text1"/>
          <w:sz w:val="20"/>
        </w:rPr>
      </w:pPr>
      <w:r w:rsidRPr="0036449E">
        <w:rPr>
          <w:rFonts w:ascii="Times New Roman" w:hAnsi="Times New Roman" w:cs="Times New Roman" w:hint="eastAsia"/>
          <w:color w:val="000000" w:themeColor="text1"/>
          <w:sz w:val="20"/>
        </w:rPr>
        <w:t>Spurious emission requirement</w:t>
      </w:r>
      <w:r w:rsidR="00E71FB6" w:rsidRPr="0036449E">
        <w:rPr>
          <w:rFonts w:ascii="Times New Roman" w:hAnsi="Times New Roman" w:cs="Times New Roman" w:hint="eastAsia"/>
          <w:color w:val="000000" w:themeColor="text1"/>
          <w:sz w:val="20"/>
        </w:rPr>
        <w:t>s are defined according to the regulations.</w:t>
      </w:r>
      <w:r w:rsidR="0036449E">
        <w:rPr>
          <w:rFonts w:ascii="Times New Roman" w:hAnsi="Times New Roman" w:cs="Times New Roman" w:hint="eastAsia"/>
          <w:color w:val="000000" w:themeColor="text1"/>
          <w:sz w:val="20"/>
        </w:rPr>
        <w:t xml:space="preserve"> Thus BS spurious emis</w:t>
      </w:r>
      <w:r w:rsidR="00F917AC">
        <w:rPr>
          <w:rFonts w:ascii="Times New Roman" w:hAnsi="Times New Roman" w:cs="Times New Roman" w:hint="eastAsia"/>
          <w:color w:val="000000" w:themeColor="text1"/>
          <w:sz w:val="20"/>
        </w:rPr>
        <w:t>sion requirements can be reused for access link. The requirement for backhaul link needs more discussion.</w:t>
      </w:r>
    </w:p>
    <w:p w:rsidR="0036449E" w:rsidRPr="0036449E" w:rsidRDefault="0036449E" w:rsidP="0036449E">
      <w:pPr>
        <w:spacing w:after="120"/>
        <w:rPr>
          <w:rFonts w:ascii="Times New Roman" w:hAnsi="Times New Roman" w:cs="Times New Roman"/>
          <w:b/>
          <w:color w:val="000000" w:themeColor="text1"/>
          <w:sz w:val="20"/>
        </w:rPr>
      </w:pPr>
      <w:r w:rsidRPr="0036449E">
        <w:rPr>
          <w:rFonts w:ascii="Times New Roman" w:hAnsi="Times New Roman" w:cs="Times New Roman" w:hint="eastAsia"/>
          <w:b/>
          <w:color w:val="000000" w:themeColor="text1"/>
          <w:sz w:val="20"/>
        </w:rPr>
        <w:t xml:space="preserve">Proposal 3: </w:t>
      </w:r>
      <w:r w:rsidR="00F523BF">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 xml:space="preserve">BS spurious emission requirements can be reused for </w:t>
      </w:r>
      <w:r w:rsidR="00F523BF">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NR repeater</w:t>
      </w:r>
      <w:r w:rsidR="00F917AC">
        <w:rPr>
          <w:rFonts w:ascii="Times New Roman" w:hAnsi="Times New Roman" w:cs="Times New Roman" w:hint="eastAsia"/>
          <w:b/>
          <w:color w:val="000000" w:themeColor="text1"/>
          <w:sz w:val="20"/>
        </w:rPr>
        <w:t xml:space="preserve"> </w:t>
      </w:r>
      <w:r w:rsidR="00F917AC" w:rsidRPr="00F917AC">
        <w:rPr>
          <w:rFonts w:ascii="Times New Roman" w:hAnsi="Times New Roman" w:cs="Times New Roman" w:hint="eastAsia"/>
          <w:b/>
          <w:color w:val="000000" w:themeColor="text1"/>
          <w:sz w:val="20"/>
        </w:rPr>
        <w:t>access link</w:t>
      </w:r>
      <w:r w:rsidRPr="0036449E">
        <w:rPr>
          <w:rFonts w:ascii="Times New Roman" w:hAnsi="Times New Roman" w:cs="Times New Roman" w:hint="eastAsia"/>
          <w:b/>
          <w:color w:val="000000" w:themeColor="text1"/>
          <w:sz w:val="20"/>
        </w:rPr>
        <w:t>.</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D9625E" w:rsidP="00CF0066">
      <w:pPr>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NR </w:t>
      </w:r>
      <w:r w:rsidR="00F523BF">
        <w:rPr>
          <w:rFonts w:ascii="Times New Roman" w:hAnsi="Times New Roman" w:cs="Times New Roman" w:hint="eastAsia"/>
          <w:color w:val="000000" w:themeColor="text1"/>
          <w:sz w:val="20"/>
        </w:rPr>
        <w:t xml:space="preserve">FR2 </w:t>
      </w:r>
      <w:r>
        <w:rPr>
          <w:rFonts w:ascii="Times New Roman" w:hAnsi="Times New Roman" w:cs="Times New Roman" w:hint="eastAsia"/>
          <w:color w:val="000000" w:themeColor="text1"/>
          <w:sz w:val="20"/>
        </w:rPr>
        <w:t xml:space="preserve">repeater conducted emission requirements are discussed in this </w:t>
      </w:r>
      <w:r w:rsidR="000C4E70">
        <w:rPr>
          <w:rFonts w:ascii="Times New Roman" w:hAnsi="Times New Roman" w:cs="Times New Roman"/>
          <w:color w:val="000000" w:themeColor="text1"/>
          <w:sz w:val="20"/>
        </w:rPr>
        <w:t>contribution;</w:t>
      </w:r>
      <w:r>
        <w:rPr>
          <w:rFonts w:ascii="Times New Roman" w:hAnsi="Times New Roman" w:cs="Times New Roman" w:hint="eastAsia"/>
          <w:color w:val="000000" w:themeColor="text1"/>
          <w:sz w:val="20"/>
        </w:rPr>
        <w:t xml:space="preserve"> we have the following proposals and observations.</w:t>
      </w:r>
    </w:p>
    <w:p w:rsidR="00F917AC" w:rsidRPr="00F523BF" w:rsidRDefault="00F917AC" w:rsidP="00F917AC">
      <w:pPr>
        <w:spacing w:after="120"/>
        <w:rPr>
          <w:rFonts w:ascii="Times New Roman" w:hAnsi="Times New Roman" w:cs="Times New Roman"/>
          <w:b/>
          <w:color w:val="000000" w:themeColor="text1"/>
          <w:sz w:val="20"/>
        </w:rPr>
      </w:pPr>
      <w:r w:rsidRPr="00F523BF">
        <w:rPr>
          <w:rFonts w:ascii="Times New Roman" w:hAnsi="Times New Roman" w:cs="Times New Roman" w:hint="eastAsia"/>
          <w:b/>
          <w:color w:val="000000" w:themeColor="text1"/>
          <w:sz w:val="20"/>
        </w:rPr>
        <w:lastRenderedPageBreak/>
        <w:t xml:space="preserve">Proposal 1: FR2 BS relative </w:t>
      </w:r>
      <w:proofErr w:type="spellStart"/>
      <w:r w:rsidRPr="00F523BF">
        <w:rPr>
          <w:rFonts w:ascii="Times New Roman" w:hAnsi="Times New Roman" w:cs="Times New Roman" w:hint="eastAsia"/>
          <w:b/>
          <w:color w:val="000000" w:themeColor="text1"/>
          <w:sz w:val="20"/>
        </w:rPr>
        <w:t>ACLR</w:t>
      </w:r>
      <w:proofErr w:type="spellEnd"/>
      <w:r w:rsidRPr="00F523BF">
        <w:rPr>
          <w:rFonts w:ascii="Times New Roman" w:hAnsi="Times New Roman" w:cs="Times New Roman" w:hint="eastAsia"/>
          <w:b/>
          <w:color w:val="000000" w:themeColor="text1"/>
          <w:sz w:val="20"/>
        </w:rPr>
        <w:t xml:space="preserve"> can be considered to be reused by NR FR2 repeater</w:t>
      </w:r>
      <w:r>
        <w:rPr>
          <w:rFonts w:ascii="Times New Roman" w:hAnsi="Times New Roman" w:cs="Times New Roman" w:hint="eastAsia"/>
          <w:b/>
          <w:color w:val="000000" w:themeColor="text1"/>
          <w:sz w:val="20"/>
        </w:rPr>
        <w:t xml:space="preserve"> for both access link and backhaul link.</w:t>
      </w:r>
    </w:p>
    <w:p w:rsidR="008C7974" w:rsidRPr="00F523BF" w:rsidRDefault="008C7974" w:rsidP="008C7974">
      <w:pPr>
        <w:spacing w:after="120"/>
        <w:rPr>
          <w:rFonts w:ascii="Times New Roman" w:hAnsi="Times New Roman" w:cs="Times New Roman"/>
          <w:b/>
          <w:color w:val="000000" w:themeColor="text1"/>
          <w:sz w:val="20"/>
        </w:rPr>
      </w:pPr>
      <w:r w:rsidRPr="00F523BF">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 xml:space="preserve">FR2 </w:t>
      </w:r>
      <w:r w:rsidRPr="00F523BF">
        <w:rPr>
          <w:rFonts w:ascii="Times New Roman" w:hAnsi="Times New Roman" w:cs="Times New Roman" w:hint="eastAsia"/>
          <w:b/>
          <w:color w:val="000000" w:themeColor="text1"/>
          <w:sz w:val="20"/>
        </w:rPr>
        <w:t xml:space="preserve">Absolute </w:t>
      </w:r>
      <w:proofErr w:type="spellStart"/>
      <w:r w:rsidRPr="00F523BF">
        <w:rPr>
          <w:rFonts w:ascii="Times New Roman" w:hAnsi="Times New Roman" w:cs="Times New Roman" w:hint="eastAsia"/>
          <w:b/>
          <w:color w:val="000000" w:themeColor="text1"/>
          <w:sz w:val="20"/>
        </w:rPr>
        <w:t>ACLR</w:t>
      </w:r>
      <w:proofErr w:type="spellEnd"/>
      <w:r w:rsidRPr="00F523BF">
        <w:rPr>
          <w:rFonts w:ascii="Times New Roman" w:hAnsi="Times New Roman" w:cs="Times New Roman" w:hint="eastAsia"/>
          <w:b/>
          <w:color w:val="000000" w:themeColor="text1"/>
          <w:sz w:val="20"/>
        </w:rPr>
        <w:t xml:space="preserve"> needs more discussion with some input of the </w:t>
      </w:r>
      <w:proofErr w:type="spellStart"/>
      <w:r w:rsidRPr="00F523BF">
        <w:rPr>
          <w:rFonts w:ascii="Times New Roman" w:hAnsi="Times New Roman" w:cs="Times New Roman" w:hint="eastAsia"/>
          <w:b/>
          <w:color w:val="000000" w:themeColor="text1"/>
          <w:sz w:val="20"/>
        </w:rPr>
        <w:t>mmWave</w:t>
      </w:r>
      <w:proofErr w:type="spellEnd"/>
      <w:r w:rsidRPr="00F523BF">
        <w:rPr>
          <w:rFonts w:ascii="Times New Roman" w:hAnsi="Times New Roman" w:cs="Times New Roman" w:hint="eastAsia"/>
          <w:b/>
          <w:color w:val="000000" w:themeColor="text1"/>
          <w:sz w:val="20"/>
        </w:rPr>
        <w:t xml:space="preserve"> repeater implementation architecture and noise floor analysis.</w:t>
      </w:r>
    </w:p>
    <w:p w:rsidR="00F917AC" w:rsidRPr="0036449E" w:rsidRDefault="00F917AC" w:rsidP="00F917AC">
      <w:pPr>
        <w:spacing w:after="120"/>
        <w:rPr>
          <w:rFonts w:ascii="Times New Roman" w:hAnsi="Times New Roman" w:cs="Times New Roman"/>
          <w:b/>
          <w:color w:val="000000" w:themeColor="text1"/>
          <w:sz w:val="20"/>
        </w:rPr>
      </w:pPr>
      <w:r w:rsidRPr="0036449E">
        <w:rPr>
          <w:rFonts w:ascii="Times New Roman" w:hAnsi="Times New Roman" w:cs="Times New Roman" w:hint="eastAsia"/>
          <w:b/>
          <w:color w:val="000000" w:themeColor="text1"/>
          <w:sz w:val="20"/>
        </w:rPr>
        <w:t xml:space="preserve">Proposal 2: </w:t>
      </w:r>
      <w:r>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 xml:space="preserve">BS </w:t>
      </w:r>
      <w:r>
        <w:rPr>
          <w:rFonts w:ascii="Times New Roman" w:hAnsi="Times New Roman" w:cs="Times New Roman" w:hint="eastAsia"/>
          <w:b/>
          <w:color w:val="000000" w:themeColor="text1"/>
          <w:sz w:val="20"/>
        </w:rPr>
        <w:t xml:space="preserve">operating band unwanted emission </w:t>
      </w:r>
      <w:r w:rsidRPr="0036449E">
        <w:rPr>
          <w:rFonts w:ascii="Times New Roman" w:hAnsi="Times New Roman" w:cs="Times New Roman" w:hint="eastAsia"/>
          <w:b/>
          <w:color w:val="000000" w:themeColor="text1"/>
          <w:sz w:val="20"/>
        </w:rPr>
        <w:t xml:space="preserve">requirement can be reused by </w:t>
      </w:r>
      <w:r>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NR repeater</w:t>
      </w:r>
      <w:r w:rsidRPr="00F917AC">
        <w:rPr>
          <w:rFonts w:ascii="Times New Roman" w:hAnsi="Times New Roman" w:cs="Times New Roman" w:hint="eastAsia"/>
          <w:b/>
          <w:color w:val="000000" w:themeColor="text1"/>
          <w:sz w:val="20"/>
        </w:rPr>
        <w:t xml:space="preserve"> for both access link and backhaul link</w:t>
      </w:r>
      <w:r w:rsidRPr="0036449E">
        <w:rPr>
          <w:rFonts w:ascii="Times New Roman" w:hAnsi="Times New Roman" w:cs="Times New Roman" w:hint="eastAsia"/>
          <w:b/>
          <w:color w:val="000000" w:themeColor="text1"/>
          <w:sz w:val="20"/>
        </w:rPr>
        <w:t>.</w:t>
      </w:r>
    </w:p>
    <w:p w:rsidR="00F917AC" w:rsidRPr="0036449E" w:rsidRDefault="00F917AC" w:rsidP="00F917AC">
      <w:pPr>
        <w:spacing w:after="120"/>
        <w:rPr>
          <w:rFonts w:ascii="Times New Roman" w:hAnsi="Times New Roman" w:cs="Times New Roman"/>
          <w:b/>
          <w:color w:val="000000" w:themeColor="text1"/>
          <w:sz w:val="20"/>
        </w:rPr>
      </w:pPr>
      <w:r w:rsidRPr="0036449E">
        <w:rPr>
          <w:rFonts w:ascii="Times New Roman" w:hAnsi="Times New Roman" w:cs="Times New Roman" w:hint="eastAsia"/>
          <w:b/>
          <w:color w:val="000000" w:themeColor="text1"/>
          <w:sz w:val="20"/>
        </w:rPr>
        <w:t xml:space="preserve">Proposal 3: </w:t>
      </w:r>
      <w:r>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 xml:space="preserve">BS spurious emission requirements can be reused for </w:t>
      </w:r>
      <w:r>
        <w:rPr>
          <w:rFonts w:ascii="Times New Roman" w:hAnsi="Times New Roman" w:cs="Times New Roman" w:hint="eastAsia"/>
          <w:b/>
          <w:color w:val="000000" w:themeColor="text1"/>
          <w:sz w:val="20"/>
        </w:rPr>
        <w:t xml:space="preserve">FR2 </w:t>
      </w:r>
      <w:r w:rsidRPr="0036449E">
        <w:rPr>
          <w:rFonts w:ascii="Times New Roman" w:hAnsi="Times New Roman" w:cs="Times New Roman" w:hint="eastAsia"/>
          <w:b/>
          <w:color w:val="000000" w:themeColor="text1"/>
          <w:sz w:val="20"/>
        </w:rPr>
        <w:t>NR repeater</w:t>
      </w:r>
      <w:r>
        <w:rPr>
          <w:rFonts w:ascii="Times New Roman" w:hAnsi="Times New Roman" w:cs="Times New Roman" w:hint="eastAsia"/>
          <w:b/>
          <w:color w:val="000000" w:themeColor="text1"/>
          <w:sz w:val="20"/>
        </w:rPr>
        <w:t xml:space="preserve"> </w:t>
      </w:r>
      <w:r w:rsidRPr="00F917AC">
        <w:rPr>
          <w:rFonts w:ascii="Times New Roman" w:hAnsi="Times New Roman" w:cs="Times New Roman" w:hint="eastAsia"/>
          <w:b/>
          <w:color w:val="000000" w:themeColor="text1"/>
          <w:sz w:val="20"/>
        </w:rPr>
        <w:t>access link</w:t>
      </w:r>
      <w:r w:rsidRPr="0036449E">
        <w:rPr>
          <w:rFonts w:ascii="Times New Roman" w:hAnsi="Times New Roman" w:cs="Times New Roman" w:hint="eastAsia"/>
          <w:b/>
          <w:color w:val="000000" w:themeColor="text1"/>
          <w:sz w:val="20"/>
        </w:rPr>
        <w:t>.</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F523BF" w:rsidRPr="00F523BF" w:rsidRDefault="00897C0B" w:rsidP="00F523BF">
      <w:pPr>
        <w:spacing w:after="120"/>
        <w:rPr>
          <w:rFonts w:ascii="Times New Roman" w:hAnsi="Times New Roman" w:cs="Times New Roman"/>
          <w:color w:val="000000" w:themeColor="text1"/>
          <w:sz w:val="20"/>
        </w:rPr>
      </w:pPr>
      <w:r w:rsidRPr="00F548F3">
        <w:rPr>
          <w:rFonts w:ascii="Times New Roman" w:hAnsi="Times New Roman" w:cs="Times New Roman"/>
          <w:color w:val="000000" w:themeColor="text1"/>
          <w:sz w:val="20"/>
        </w:rPr>
        <w:t xml:space="preserve">[1] </w:t>
      </w:r>
      <w:r w:rsidR="00F523BF" w:rsidRPr="00F523BF">
        <w:rPr>
          <w:rFonts w:ascii="Times New Roman" w:hAnsi="Times New Roman" w:cs="Times New Roman"/>
          <w:color w:val="000000" w:themeColor="text1"/>
          <w:sz w:val="20"/>
        </w:rPr>
        <w:t>R4-2103951</w:t>
      </w:r>
      <w:r w:rsidR="00F523BF">
        <w:rPr>
          <w:rFonts w:ascii="Times New Roman" w:hAnsi="Times New Roman" w:cs="Times New Roman" w:hint="eastAsia"/>
          <w:color w:val="000000" w:themeColor="text1"/>
          <w:sz w:val="20"/>
        </w:rPr>
        <w:t xml:space="preserve">, </w:t>
      </w:r>
      <w:r w:rsidR="00F523BF" w:rsidRPr="00F523BF">
        <w:rPr>
          <w:rFonts w:ascii="Times New Roman" w:hAnsi="Times New Roman" w:cs="Times New Roman"/>
          <w:color w:val="000000" w:themeColor="text1"/>
          <w:sz w:val="20"/>
        </w:rPr>
        <w:t>Email discussion summary for [98e</w:t>
      </w:r>
      <w:proofErr w:type="gramStart"/>
      <w:r w:rsidR="00F523BF" w:rsidRPr="00F523BF">
        <w:rPr>
          <w:rFonts w:ascii="Times New Roman" w:hAnsi="Times New Roman" w:cs="Times New Roman"/>
          <w:color w:val="000000" w:themeColor="text1"/>
          <w:sz w:val="20"/>
        </w:rPr>
        <w:t>][</w:t>
      </w:r>
      <w:proofErr w:type="gramEnd"/>
      <w:r w:rsidR="00F523BF" w:rsidRPr="00F523BF">
        <w:rPr>
          <w:rFonts w:ascii="Times New Roman" w:hAnsi="Times New Roman" w:cs="Times New Roman"/>
          <w:color w:val="000000" w:themeColor="text1"/>
          <w:sz w:val="20"/>
        </w:rPr>
        <w:t xml:space="preserve">313] </w:t>
      </w:r>
      <w:proofErr w:type="spellStart"/>
      <w:r w:rsidR="00F523BF" w:rsidRPr="00F523BF">
        <w:rPr>
          <w:rFonts w:ascii="Times New Roman" w:hAnsi="Times New Roman" w:cs="Times New Roman"/>
          <w:color w:val="000000" w:themeColor="text1"/>
          <w:sz w:val="20"/>
        </w:rPr>
        <w:t>NR_Repeater_RF</w:t>
      </w:r>
      <w:proofErr w:type="spellEnd"/>
    </w:p>
    <w:p w:rsidR="00681C9B" w:rsidRPr="00F523BF" w:rsidRDefault="00F523BF" w:rsidP="00F523BF">
      <w:pPr>
        <w:spacing w:after="120"/>
        <w:rPr>
          <w:rFonts w:ascii="Times New Roman" w:hAnsi="Times New Roman" w:cs="Times New Roman"/>
          <w:color w:val="000000" w:themeColor="text1"/>
          <w:sz w:val="20"/>
        </w:rPr>
      </w:pPr>
      <w:r w:rsidRPr="00F523BF">
        <w:rPr>
          <w:rFonts w:ascii="Times New Roman" w:hAnsi="Times New Roman" w:cs="Times New Roman" w:hint="eastAsia"/>
          <w:color w:val="000000" w:themeColor="text1"/>
          <w:sz w:val="20"/>
        </w:rPr>
        <w:t>[2</w:t>
      </w:r>
      <w:r w:rsidR="00D84EC0" w:rsidRPr="00F523BF">
        <w:rPr>
          <w:rFonts w:ascii="Times New Roman" w:hAnsi="Times New Roman" w:cs="Times New Roman"/>
          <w:color w:val="000000" w:themeColor="text1"/>
          <w:sz w:val="20"/>
        </w:rPr>
        <w:t xml:space="preserve">] </w:t>
      </w:r>
      <w:r w:rsidRPr="00F523BF">
        <w:rPr>
          <w:rFonts w:ascii="Times New Roman" w:hAnsi="Times New Roman" w:cs="Times New Roman"/>
          <w:color w:val="000000" w:themeColor="text1"/>
          <w:sz w:val="20"/>
        </w:rPr>
        <w:t>R4-1708123</w:t>
      </w:r>
      <w:r>
        <w:rPr>
          <w:rFonts w:ascii="Times New Roman" w:hAnsi="Times New Roman" w:cs="Times New Roman" w:hint="eastAsia"/>
          <w:color w:val="000000" w:themeColor="text1"/>
          <w:sz w:val="20"/>
        </w:rPr>
        <w:t>,</w:t>
      </w:r>
      <w:r w:rsidRPr="00F523BF">
        <w:rPr>
          <w:rFonts w:ascii="Times New Roman" w:hAnsi="Times New Roman" w:cs="Times New Roman" w:hint="eastAsia"/>
          <w:color w:val="000000" w:themeColor="text1"/>
          <w:sz w:val="20"/>
        </w:rPr>
        <w:t xml:space="preserve"> </w:t>
      </w:r>
      <w:proofErr w:type="gramStart"/>
      <w:r w:rsidRPr="00F523BF">
        <w:rPr>
          <w:rFonts w:ascii="Times New Roman" w:hAnsi="Times New Roman" w:cs="Times New Roman"/>
          <w:color w:val="000000" w:themeColor="text1"/>
          <w:sz w:val="20"/>
        </w:rPr>
        <w:t>On</w:t>
      </w:r>
      <w:proofErr w:type="gramEnd"/>
      <w:r w:rsidRPr="00F523BF">
        <w:rPr>
          <w:rFonts w:ascii="Times New Roman" w:hAnsi="Times New Roman" w:cs="Times New Roman"/>
          <w:color w:val="000000" w:themeColor="text1"/>
          <w:sz w:val="20"/>
        </w:rPr>
        <w:t xml:space="preserve"> absolute level </w:t>
      </w:r>
      <w:proofErr w:type="spellStart"/>
      <w:r w:rsidRPr="00F523BF">
        <w:rPr>
          <w:rFonts w:ascii="Times New Roman" w:hAnsi="Times New Roman" w:cs="Times New Roman"/>
          <w:color w:val="000000" w:themeColor="text1"/>
          <w:sz w:val="20"/>
        </w:rPr>
        <w:t>ACLR</w:t>
      </w:r>
      <w:proofErr w:type="spellEnd"/>
      <w:r w:rsidRPr="00F523BF">
        <w:rPr>
          <w:rFonts w:ascii="Times New Roman" w:hAnsi="Times New Roman" w:cs="Times New Roman"/>
          <w:color w:val="000000" w:themeColor="text1"/>
          <w:sz w:val="20"/>
        </w:rPr>
        <w:t xml:space="preserve"> for mm-wave bands</w:t>
      </w:r>
      <w:r w:rsidRPr="00F523BF">
        <w:rPr>
          <w:rFonts w:ascii="Times New Roman" w:hAnsi="Times New Roman" w:cs="Times New Roman" w:hint="eastAsia"/>
          <w:color w:val="000000" w:themeColor="text1"/>
          <w:sz w:val="20"/>
        </w:rPr>
        <w:t xml:space="preserve">, </w:t>
      </w:r>
      <w:r w:rsidRPr="00F523BF">
        <w:rPr>
          <w:rFonts w:ascii="Times New Roman" w:hAnsi="Times New Roman" w:cs="Times New Roman"/>
          <w:color w:val="000000" w:themeColor="text1"/>
          <w:sz w:val="20"/>
        </w:rPr>
        <w:t>Ericsson</w:t>
      </w:r>
    </w:p>
    <w:sectPr w:rsidR="00681C9B" w:rsidRPr="00F523B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5C3" w:rsidRDefault="004935C3" w:rsidP="0095591C">
      <w:pPr>
        <w:spacing w:after="60"/>
        <w:ind w:left="210"/>
      </w:pPr>
      <w:r>
        <w:separator/>
      </w:r>
    </w:p>
  </w:endnote>
  <w:endnote w:type="continuationSeparator" w:id="0">
    <w:p w:rsidR="004935C3" w:rsidRDefault="004935C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F38C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5C3" w:rsidRDefault="004935C3" w:rsidP="0095591C">
      <w:pPr>
        <w:spacing w:after="60"/>
        <w:ind w:left="210"/>
      </w:pPr>
      <w:r>
        <w:separator/>
      </w:r>
    </w:p>
  </w:footnote>
  <w:footnote w:type="continuationSeparator" w:id="0">
    <w:p w:rsidR="004935C3" w:rsidRDefault="004935C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BE0"/>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E70"/>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346"/>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931"/>
    <w:rsid w:val="00152E8E"/>
    <w:rsid w:val="001532EA"/>
    <w:rsid w:val="0015335F"/>
    <w:rsid w:val="00153960"/>
    <w:rsid w:val="00153B31"/>
    <w:rsid w:val="00153D68"/>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03A"/>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9D8"/>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4633"/>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3A9"/>
    <w:rsid w:val="00275A1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09D"/>
    <w:rsid w:val="003641C1"/>
    <w:rsid w:val="0036449E"/>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001"/>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58F2"/>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5C2"/>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18C"/>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35C3"/>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618"/>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2A0"/>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091"/>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2AA"/>
    <w:rsid w:val="00657757"/>
    <w:rsid w:val="00657E6A"/>
    <w:rsid w:val="006600BD"/>
    <w:rsid w:val="0066119F"/>
    <w:rsid w:val="006616CD"/>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242"/>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0D96"/>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14DC"/>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2B26"/>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974"/>
    <w:rsid w:val="008C7B80"/>
    <w:rsid w:val="008C7B8F"/>
    <w:rsid w:val="008D06BA"/>
    <w:rsid w:val="008D0D55"/>
    <w:rsid w:val="008D0E61"/>
    <w:rsid w:val="008D1239"/>
    <w:rsid w:val="008D134D"/>
    <w:rsid w:val="008D1DC9"/>
    <w:rsid w:val="008D1FE3"/>
    <w:rsid w:val="008D23B8"/>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1E6"/>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90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2FD2"/>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113"/>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55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25E"/>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3CB7"/>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1FB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8C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3BF"/>
    <w:rsid w:val="00F52828"/>
    <w:rsid w:val="00F5375E"/>
    <w:rsid w:val="00F53849"/>
    <w:rsid w:val="00F539D1"/>
    <w:rsid w:val="00F54834"/>
    <w:rsid w:val="00F548F3"/>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AC"/>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2022827">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69152-80E9-423C-BBA6-5C2A2B5F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83</cp:revision>
  <cp:lastPrinted>2007-04-24T00:59:00Z</cp:lastPrinted>
  <dcterms:created xsi:type="dcterms:W3CDTF">2021-03-10T01:52:00Z</dcterms:created>
  <dcterms:modified xsi:type="dcterms:W3CDTF">2021-04-02T14:24:00Z</dcterms:modified>
</cp:coreProperties>
</file>